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F5" w:rsidRDefault="00544BF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544BF5" w:rsidRDefault="00544BF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544BF5" w:rsidRDefault="00544BF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544BF5" w:rsidRDefault="00544BF5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544BF5" w:rsidRDefault="00544BF5">
      <w:pPr>
        <w:pStyle w:val="Subtitle"/>
        <w:spacing w:before="120"/>
        <w:ind w:right="-39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544BF5" w:rsidRDefault="00544BF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от 28.10.2025  № 265</w:t>
      </w:r>
    </w:p>
    <w:p w:rsidR="00544BF5" w:rsidRDefault="00544BF5">
      <w:pPr>
        <w:jc w:val="center"/>
        <w:rPr>
          <w:rFonts w:ascii="Times;Times New Roman" w:hAnsi="Times;Times New Roman" w:cs="Times;Times New Roman"/>
          <w:sz w:val="28"/>
          <w:szCs w:val="28"/>
        </w:rPr>
      </w:pPr>
    </w:p>
    <w:p w:rsidR="00544BF5" w:rsidRDefault="00544BF5">
      <w:pPr>
        <w:ind w:left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ПРОВЕДЕНИИ АУКЦИОНОВ В ЭЛЕКТРОННОЙ ФОРМЕ ПО ПРОДАЖЕ ЗЕМЕЛЬНЫХ УЧАСТКОВ, ГОСУДАРСТВЕННАЯ СОБСТВЕННОСТЬ НА КОТОРЫЕ НЕ РАЗГРАНИЧЕНА, РАСПОЛОЖЕННЫХ НА ТЕРРИТОРИИ МУНИЦИПАЛЬНОГО ОБРАЗОВАНИЯ «КРАСНОВИЧСКОЕ СЕЛЬСКОЕ ПОСЕЛЕНИЕ УНЕЧСКОГО МУНИЦИПАЛЬНОГО РАЙОНА БРЯНСКОЙ ОБЛАСТИ»</w:t>
      </w:r>
    </w:p>
    <w:p w:rsidR="00544BF5" w:rsidRDefault="00544BF5" w:rsidP="00D92CCA">
      <w:pPr>
        <w:jc w:val="center"/>
        <w:rPr>
          <w:rFonts w:cs="Times New Roman"/>
          <w:sz w:val="28"/>
          <w:szCs w:val="28"/>
        </w:rPr>
      </w:pPr>
    </w:p>
    <w:p w:rsidR="00544BF5" w:rsidRDefault="00544BF5" w:rsidP="00D92CCA">
      <w:pPr>
        <w:tabs>
          <w:tab w:val="left" w:pos="1420"/>
        </w:tabs>
        <w:suppressAutoHyphens w:val="0"/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 xml:space="preserve">Руководствуясь пунктом 2 статьи 22, пунктом 1 статьи 39.6, подпунктом 1 пункта 8 статьи 39.8, статьями 39.11, 39.12, 39.13  Земельного кодекса Российской Федерации, статьей 3.3 Федерального закона № 137-ФЗ «О введении  в действие Земельного кодекса Российской Федерации», постановлением администрации Унечского района от 01.07.2015 № 179  «Об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участков, государственная собственность на которые не разграничена, расположенных на территории Унечского городского поселения и сельских поселений Унечского района Брянской области» (в редакции постановлений администрации Унечского района от 04.05.2016 № 119, от 24.07.2017 № 235) Администрация Унечского района </w:t>
      </w:r>
    </w:p>
    <w:p w:rsidR="00544BF5" w:rsidRDefault="00544BF5">
      <w:pPr>
        <w:tabs>
          <w:tab w:val="left" w:pos="1420"/>
        </w:tabs>
        <w:suppressAutoHyphens w:val="0"/>
        <w:spacing w:before="312" w:after="312"/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ПОСТАНОВЛЯЕТ:</w:t>
      </w:r>
    </w:p>
    <w:p w:rsidR="00544BF5" w:rsidRDefault="00544BF5" w:rsidP="00D92CCA">
      <w:pPr>
        <w:tabs>
          <w:tab w:val="left" w:pos="1420"/>
        </w:tabs>
        <w:suppressAutoHyphens w:val="0"/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122126 кв.м., с видом разрешенного использования – сельскохозяйственное использование, с кадастровым номером 32:27:0000000:1651, из категории земель – земли сельскохозяйственного назначения:</w:t>
      </w:r>
    </w:p>
    <w:p w:rsidR="00544BF5" w:rsidRDefault="00544BF5">
      <w:pPr>
        <w:tabs>
          <w:tab w:val="left" w:pos="1420"/>
        </w:tabs>
        <w:suppressAutoHyphens w:val="0"/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Установить: </w:t>
      </w:r>
    </w:p>
    <w:p w:rsidR="00544BF5" w:rsidRDefault="00544BF5">
      <w:pPr>
        <w:tabs>
          <w:tab w:val="left" w:pos="1420"/>
        </w:tabs>
        <w:suppressAutoHyphens w:val="0"/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432 326,04 рублей;</w:t>
      </w:r>
    </w:p>
    <w:p w:rsidR="00544BF5" w:rsidRDefault="00544BF5">
      <w:pPr>
        <w:tabs>
          <w:tab w:val="left" w:pos="1420"/>
        </w:tabs>
        <w:suppressAutoHyphens w:val="0"/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шаг аукциона в размере 3% от начальной цены предмета аукциона в сумме 12 969,78 рублей;</w:t>
      </w:r>
    </w:p>
    <w:p w:rsidR="00544BF5" w:rsidRDefault="00544BF5">
      <w:pPr>
        <w:tabs>
          <w:tab w:val="left" w:pos="1420"/>
        </w:tabs>
        <w:suppressAutoHyphens w:val="0"/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размер задатка 50 % начальной цены предмета аукциона в сумме 216 163,02 рублей.</w:t>
      </w:r>
    </w:p>
    <w:p w:rsidR="00544BF5" w:rsidRDefault="00544BF5" w:rsidP="00D92CCA">
      <w:pPr>
        <w:tabs>
          <w:tab w:val="left" w:pos="1420"/>
        </w:tabs>
        <w:suppressAutoHyphens w:val="0"/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2. 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145701 кв.м., с видом разрешенного использования – сельскохозяйственное использование, с кадастровым номером 32:27:0000000:1652, из категории земель – земли сельскохозяйственного назначения.</w:t>
      </w:r>
    </w:p>
    <w:p w:rsidR="00544BF5" w:rsidRDefault="00544BF5">
      <w:pPr>
        <w:tabs>
          <w:tab w:val="left" w:pos="1420"/>
        </w:tabs>
        <w:suppressAutoHyphens w:val="0"/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  - начальную цену земельного участка равной его кадастровой стоимости в    размере 515 781,54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15 473,45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257 890,77 рублей;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3.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371990 кв.м., с видом разрешенного использования – сельскохозяйственное использование, с кадастровым номером 32:27:0000000:1653,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1 316 844,60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39 505,34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658 422,30 рублей;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4.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186147 кв.м., с видом разрешенного использования – сельскохозяйственное использование, с кадастровым номером 32:27:0000000:1654,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начальную цену земельного участка равной его кадастровой стоимости в размере 658 960, 38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19 768,81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bookmarkStart w:id="0" w:name="_1769752898"/>
      <w:bookmarkEnd w:id="0"/>
      <w:r>
        <w:rPr>
          <w:rFonts w:ascii="Arial" w:hAnsi="Arial" w:cs="Arial"/>
        </w:rPr>
        <w:t xml:space="preserve">- размер задатка 50 % начальной цены предмета аукциона в сумме </w:t>
      </w:r>
      <w:bookmarkStart w:id="1" w:name="_1769752898_Копия_1"/>
      <w:bookmarkEnd w:id="1"/>
      <w:r>
        <w:rPr>
          <w:rFonts w:ascii="Arial" w:hAnsi="Arial" w:cs="Arial"/>
        </w:rPr>
        <w:t>329 480,19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5.Провести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821823 кв.м., с видом разрешенного использования – сельскохозяйственное использование, с кадастровым номером 32:27:0000000:1655,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начальную цену земельного участка равной его кадастровой стоимости в размере 2 909 253,42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87 277,60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1 454 626,71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6.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1064667 кв.м., с видом разрешенного использования – сельскохозяйственное использование, с кадастровым номером 32:27:0000000:1656,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ascii="Arial" w:hAnsi="Arial" w:cs="Arial"/>
        </w:rPr>
      </w:pPr>
      <w:bookmarkStart w:id="2" w:name="_1769753072_Копия_1"/>
      <w:bookmarkEnd w:id="2"/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3 768 921,18 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113 067,64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1 884 460,59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7.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297552 кв.м., с видом разрешенного использования – сельскохозяйственное использование, с кадастровым номером 32:27:0000000:1657,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1 053 334,08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31 600,02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526 667,04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8.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Красновичское сельское поселение, площадью – 35740 кв.м., с видом разрешенного использования – сельскохозяйственное использование, с кадастровым номером 32:27:0021112:121,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126 519,60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3 795,59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63 259,80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9. Провести аукцион в электронной форме по продаже земельного участка, расположенного по адресу: Российская Федерация, Брянская область, р-н Унечский, тер Красновичскоесельское поселение, площадью – 860 816 кв.м., с видом разрешенного использования – сельскохозяйственное использование, с кадастровым номером 32:27:0010601:146,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3 047 288,64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91 418,66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1 523 644,32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10.Провести аукцион в электронной форме по продаже земельного участка, расположенного по адресу: Брянская область, р-н Унечский, тер Красновичскоесельское поселение, площадью – 1 056 121 кв.м., с видом разрешенного использования – сельскохозяйственное использование, с кадастровым номером 32:27:0030301:74,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3 738 668,34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112 160,05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1 869 334,17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11.Провести аукцион в электронной форме по продаже земельного участка, расположенного по адресу: Российская Федерация, Брянская область, р-н Унечский, тер Красновичскоесельское поселение, площадью – 240 206 кв.м., с видом разрешенного использования – сельскохозяйственное использование, с кадастровым номером 32:27:0021116:1,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850 329,24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25 509,88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425 164,62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12. Провести аукцион в электронной форме по продаже земельного участка, расположенного по адресу: Российская Федерация, Брянская область, Унечский район, тер Красновичскоесельское поселение, площадью – 507 720 кв.м., с видом разрешенного использования – сельскохозяйственное использование, с кадастровым номером 32:27:0021106:24, из категории земель – земли сельскохозяйственного назначения.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1 797 328,80 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 шаг аукциона в размере 3% от начальной цены предмета аукциона в сумме 53 919,86 рублей;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50 % начальной цены предмета аукциона в сумме 898 664,40 рублей.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13. Утвердить проект договора купли продажи земельных участков, указанных в пунктах 1-12, согласно приложению к настоящему постановлению.</w:t>
      </w:r>
    </w:p>
    <w:p w:rsidR="00544BF5" w:rsidRDefault="00544BF5" w:rsidP="00D92CCA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14. Комитету по управлению муниципальным имуществом Унечского района организовать и обеспечить выполнение процедур по подготовке и проведению аукциона в электронной форме по продаже земельных участков, указанных в пунктах 1 -12 настоящего постановления, предусмотренных Земельным кодексом Российской Федерации, в соответствии с утвержденным Порядком подготовки и проведения аукционов по продаже земельных участков или аукционов на право заключения договоров аренды земельных участков, государственная собственность на которые не разграничена, расположенных на территории Унечского городского поселения и сельских поселений Унечского района Брянской области.</w:t>
      </w:r>
    </w:p>
    <w:p w:rsidR="00544BF5" w:rsidRDefault="00544BF5" w:rsidP="00CA124F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15.Обнародовать настоящее постановление путем размещения на официальном сайте администрации Унечского района в сети «Интернет» «</w:t>
      </w:r>
      <w:hyperlink r:id="rId4">
        <w:r>
          <w:rPr>
            <w:rStyle w:val="Hyperlink"/>
            <w:rFonts w:ascii="Arial" w:hAnsi="Arial" w:cs="Arial"/>
            <w:color w:val="auto"/>
            <w:u w:val="none"/>
            <w:lang w:val="en-US"/>
          </w:rPr>
          <w:t>http</w:t>
        </w:r>
        <w:r>
          <w:rPr>
            <w:rStyle w:val="Hyperlink"/>
            <w:rFonts w:ascii="Arial" w:hAnsi="Arial" w:cs="Arial"/>
            <w:color w:val="auto"/>
            <w:u w:val="none"/>
          </w:rPr>
          <w:t>://</w:t>
        </w:r>
        <w:r>
          <w:rPr>
            <w:rStyle w:val="Hyperlink"/>
            <w:rFonts w:ascii="Arial" w:hAnsi="Arial" w:cs="Arial"/>
            <w:color w:val="auto"/>
            <w:u w:val="none"/>
            <w:lang w:val="en-US"/>
          </w:rPr>
          <w:t>unradm</w:t>
        </w:r>
        <w:r>
          <w:rPr>
            <w:rStyle w:val="Hyperlink"/>
            <w:rFonts w:ascii="Arial" w:hAnsi="Arial" w:cs="Arial"/>
            <w:color w:val="auto"/>
            <w:u w:val="none"/>
          </w:rPr>
          <w:t>.</w:t>
        </w:r>
        <w:r>
          <w:rPr>
            <w:rStyle w:val="Hyperlink"/>
            <w:rFonts w:ascii="Arial" w:hAnsi="Arial" w:cs="Arial"/>
            <w:color w:val="auto"/>
            <w:u w:val="none"/>
            <w:lang w:val="en-US"/>
          </w:rPr>
          <w:t>ru</w:t>
        </w:r>
      </w:hyperlink>
      <w:r>
        <w:rPr>
          <w:rFonts w:ascii="Arial" w:hAnsi="Arial" w:cs="Arial"/>
        </w:rPr>
        <w:t>.».</w:t>
      </w:r>
    </w:p>
    <w:p w:rsidR="00544BF5" w:rsidRDefault="00544BF5" w:rsidP="00CA124F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16.  Постановление вступает в силу со дня его подписания.</w:t>
      </w:r>
    </w:p>
    <w:p w:rsidR="00544BF5" w:rsidRDefault="00544BF5" w:rsidP="00CA124F">
      <w:pPr>
        <w:ind w:left="630" w:right="-630" w:firstLine="788"/>
        <w:jc w:val="both"/>
        <w:rPr>
          <w:rFonts w:cs="Times New Roman"/>
        </w:rPr>
      </w:pPr>
      <w:r>
        <w:rPr>
          <w:rFonts w:ascii="Arial" w:hAnsi="Arial" w:cs="Arial"/>
        </w:rPr>
        <w:t>17. Контроль за исполнением данного постановления возложить на заместителя главы администрации района И.М. Волкович.</w:t>
      </w:r>
    </w:p>
    <w:p w:rsidR="00544BF5" w:rsidRDefault="00544BF5">
      <w:pPr>
        <w:ind w:left="630" w:right="-630"/>
        <w:jc w:val="both"/>
        <w:rPr>
          <w:rFonts w:ascii="Arial" w:hAnsi="Arial" w:cs="Arial"/>
        </w:rPr>
      </w:pPr>
    </w:p>
    <w:p w:rsidR="00544BF5" w:rsidRDefault="00544BF5">
      <w:pPr>
        <w:ind w:left="630" w:right="-630"/>
        <w:jc w:val="both"/>
        <w:rPr>
          <w:rFonts w:ascii="Arial" w:hAnsi="Arial" w:cs="Arial"/>
        </w:rPr>
      </w:pPr>
    </w:p>
    <w:p w:rsidR="00544BF5" w:rsidRDefault="00544BF5" w:rsidP="00F60597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Глава администрации Унечского района                                                   В.А.Дуда</w:t>
      </w:r>
    </w:p>
    <w:p w:rsidR="00544BF5" w:rsidRDefault="00544BF5">
      <w:pPr>
        <w:ind w:left="21" w:right="-630"/>
        <w:jc w:val="right"/>
        <w:rPr>
          <w:rFonts w:cs="Times New Roman"/>
        </w:rPr>
      </w:pPr>
      <w:r>
        <w:rPr>
          <w:rFonts w:ascii="Arial" w:hAnsi="Arial" w:cs="Arial"/>
        </w:rPr>
        <w:t xml:space="preserve">Приложение </w:t>
      </w:r>
    </w:p>
    <w:p w:rsidR="00544BF5" w:rsidRDefault="00544BF5">
      <w:pPr>
        <w:ind w:left="21" w:right="-630"/>
        <w:jc w:val="right"/>
        <w:rPr>
          <w:rFonts w:cs="Times New Roman"/>
        </w:rPr>
      </w:pPr>
      <w:r>
        <w:rPr>
          <w:rFonts w:ascii="Arial" w:hAnsi="Arial" w:cs="Arial"/>
        </w:rPr>
        <w:t xml:space="preserve">к постановлению администрации </w:t>
      </w:r>
    </w:p>
    <w:p w:rsidR="00544BF5" w:rsidRDefault="00544BF5">
      <w:pPr>
        <w:ind w:left="21" w:right="-630"/>
        <w:jc w:val="right"/>
        <w:rPr>
          <w:rFonts w:cs="Times New Roman"/>
        </w:rPr>
      </w:pPr>
      <w:r>
        <w:rPr>
          <w:rFonts w:ascii="Arial" w:hAnsi="Arial" w:cs="Arial"/>
        </w:rPr>
        <w:t>Унечского района</w:t>
      </w:r>
    </w:p>
    <w:p w:rsidR="00544BF5" w:rsidRDefault="00544BF5">
      <w:pPr>
        <w:ind w:left="21" w:right="-630"/>
        <w:jc w:val="right"/>
        <w:rPr>
          <w:rFonts w:cs="Times New Roman"/>
        </w:rPr>
      </w:pPr>
      <w:r>
        <w:rPr>
          <w:rFonts w:ascii="Arial" w:hAnsi="Arial" w:cs="Arial"/>
        </w:rPr>
        <w:t>от «28»10.2025 № 265</w:t>
      </w:r>
    </w:p>
    <w:p w:rsidR="00544BF5" w:rsidRDefault="00544BF5">
      <w:pPr>
        <w:ind w:left="21" w:right="-630"/>
        <w:jc w:val="center"/>
        <w:rPr>
          <w:rFonts w:ascii="Arial" w:hAnsi="Arial" w:cs="Arial"/>
          <w:b/>
          <w:bCs/>
          <w:sz w:val="28"/>
          <w:szCs w:val="28"/>
        </w:rPr>
      </w:pP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  <w:b/>
          <w:bCs/>
          <w:sz w:val="28"/>
          <w:szCs w:val="28"/>
        </w:rPr>
        <w:t>ПРОЕКТ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  <w:b/>
          <w:bCs/>
          <w:sz w:val="28"/>
          <w:szCs w:val="28"/>
        </w:rPr>
        <w:t>договора купли-продажи земельного участка</w:t>
      </w:r>
    </w:p>
    <w:p w:rsidR="00544BF5" w:rsidRDefault="00544BF5">
      <w:pPr>
        <w:ind w:left="630" w:right="-630"/>
        <w:jc w:val="center"/>
        <w:rPr>
          <w:rFonts w:ascii="Arial" w:hAnsi="Arial" w:cs="Arial"/>
          <w:b/>
          <w:bCs/>
          <w:sz w:val="28"/>
          <w:szCs w:val="28"/>
        </w:rPr>
      </w:pPr>
    </w:p>
    <w:p w:rsidR="00544BF5" w:rsidRDefault="00544BF5">
      <w:pPr>
        <w:ind w:left="630" w:right="-630"/>
        <w:rPr>
          <w:rFonts w:cs="Times New Roman"/>
        </w:rPr>
      </w:pPr>
      <w:r>
        <w:rPr>
          <w:rFonts w:ascii="Arial" w:hAnsi="Arial" w:cs="Arial"/>
        </w:rPr>
        <w:t xml:space="preserve">Брянская область, г.Унеча   «____»__________20___г.            </w:t>
      </w:r>
    </w:p>
    <w:p w:rsidR="00544BF5" w:rsidRDefault="00544BF5">
      <w:pPr>
        <w:ind w:left="630" w:right="-630"/>
        <w:jc w:val="both"/>
        <w:rPr>
          <w:rFonts w:ascii="Arial" w:hAnsi="Arial" w:cs="Arial"/>
        </w:rPr>
      </w:pP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b/>
          <w:bCs/>
        </w:rPr>
        <w:t xml:space="preserve">Комитет по  управлению  муниципальным  имуществом  Унечского  района, </w:t>
      </w:r>
      <w:r>
        <w:rPr>
          <w:rFonts w:ascii="Arial" w:hAnsi="Arial" w:cs="Arial"/>
        </w:rPr>
        <w:t>зарегистрирован администрацией Унечского района Брянской области 20.07.1994г., ОГРН 1023201043282, ИНН 3231001342, КПП 323101001, юридический адрес: 243300, Брянская область, Унечский район, г. Унеча, пл. Ленина, д.1, в лице _____________________________</w:t>
      </w:r>
      <w:r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</w:rPr>
        <w:t xml:space="preserve">действующ ( ) на основании _______________________________ именуемый в дальнейшем «Продавец», с одной стороны, и __________________________________, именуем(   )  в  дальнейшем «Покупатель», с  другой стороны, совместно именуемые «Стороны», </w:t>
      </w:r>
      <w:r>
        <w:rPr>
          <w:rFonts w:ascii="Arial" w:hAnsi="Arial" w:cs="Arial"/>
          <w:lang w:eastAsia="ar-SA"/>
        </w:rPr>
        <w:t>на основании _______________________________________________________________________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lang w:eastAsia="ar-SA"/>
        </w:rPr>
        <w:t xml:space="preserve">(указываются реквизиты нормативных актов и (или) документов о результатах торгов, являющихся основанием для заключения договора) 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lang w:eastAsia="ar-SA"/>
        </w:rPr>
        <w:t>заключили настоящий Договор о нижеследующем: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1. ПРЕДМЕТ ДОГОВОРА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1.1. По настоящему договору Продавец обязуется передать в собственность Покупателя земельный участок, а Покупатель обязуется принять земельный участок и уплатить за него цену, предусмотренную договором.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1.2. По настоящему Договору в собственность Покупателя передается  земельный участок,  государственная собственность на который не разграничена, 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местонахождение участка: ____________________________________;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общая площадь земельного участка: ____________________________;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кадастровый номер земельного участка: _________________________;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категория земель: ___________________________________________;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- разрешенное использование: _________________________________.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в границах, указанных в выписке из  Единого государственного реестра недвижимости об основных характеристиках и зарегистрированных правах на объект недвижимости ______________________, прилагаемой к настоящему Договору</w:t>
      </w:r>
      <w:r>
        <w:rPr>
          <w:rFonts w:ascii="Arial" w:hAnsi="Arial" w:cs="Arial"/>
          <w:b/>
          <w:bCs/>
        </w:rPr>
        <w:t xml:space="preserve">. 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2. ЦЕНА ДОГОВОРА И ПОРЯДОК РАСЧЕТОВ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2.1</w:t>
      </w:r>
      <w:r>
        <w:rPr>
          <w:rFonts w:ascii="Arial" w:hAnsi="Arial" w:cs="Arial"/>
          <w:lang w:eastAsia="ar-SA"/>
        </w:rPr>
        <w:t xml:space="preserve"> Цена земельного участка определена по результатам торгов и составляет:_____________ (______) рублей.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lang w:eastAsia="ar-SA"/>
        </w:rPr>
        <w:t xml:space="preserve">2.2. </w:t>
      </w:r>
      <w:r>
        <w:rPr>
          <w:rFonts w:ascii="Arial" w:hAnsi="Arial" w:cs="Arial"/>
          <w:spacing w:val="-2"/>
        </w:rPr>
        <w:t>Задаток в сумме</w:t>
      </w:r>
      <w:r>
        <w:rPr>
          <w:rFonts w:ascii="Arial" w:hAnsi="Arial" w:cs="Arial"/>
          <w:lang w:eastAsia="ar-SA"/>
        </w:rPr>
        <w:t xml:space="preserve"> _________________ рублей, перечисленный «Покупателем», засчитывается в счет оплаты цены земельного участка.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lang w:eastAsia="ar-SA"/>
        </w:rPr>
        <w:t xml:space="preserve">2.3. Оставшаяся сумма цены продажи земельного участка в размере </w:t>
      </w:r>
      <w:r>
        <w:rPr>
          <w:rFonts w:ascii="Arial" w:hAnsi="Arial" w:cs="Arial"/>
          <w:b/>
          <w:bCs/>
          <w:lang w:eastAsia="ar-SA"/>
        </w:rPr>
        <w:t xml:space="preserve">_________ </w:t>
      </w:r>
      <w:r>
        <w:rPr>
          <w:rFonts w:ascii="Arial" w:hAnsi="Arial" w:cs="Arial"/>
          <w:lang w:eastAsia="ar-SA"/>
        </w:rPr>
        <w:t>(_______) рублей, должна быть перечислена Покупателем на счет Продавца в течение 10 (десяти) дней с даты подписания настоящего договора купли-продажи путем единовременного перечисления денежных средств в безналичном порядке на следующие банковские реквизиты: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УФК по Брянской области (Комитет по управлению муниципальным имуществом Унечского района л/сч 04273D02230), ИНН 3231001342, КПП 323101001,банк получателя: Отделение Брянск Банка России//УФК по Брянской области г. Брянск, БИК 011501101, номер счета банка получателя:40102810245370000019, номер счета получателя:03100643000000012700,  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КБК _______________________, ОКТМО___________.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Покупатель в платежном поручении указывает: «Доходы от продажи земли».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2.4. Полная оплата цены земельного участка подтверждается выпиской со счета Продавца о поступлении денежных средств в сумме цены продажи земельного участка.</w:t>
      </w:r>
    </w:p>
    <w:p w:rsidR="00544BF5" w:rsidRDefault="00544BF5">
      <w:pPr>
        <w:tabs>
          <w:tab w:val="left" w:pos="708"/>
          <w:tab w:val="left" w:pos="3330"/>
        </w:tabs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 xml:space="preserve">3. ПЕРЕДАЧА ЗЕМЕЛЬНОГО УЧАСТКА </w:t>
      </w:r>
    </w:p>
    <w:p w:rsidR="00544BF5" w:rsidRDefault="00544BF5">
      <w:pPr>
        <w:tabs>
          <w:tab w:val="left" w:pos="708"/>
          <w:tab w:val="left" w:pos="3330"/>
        </w:tabs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И ПЕРЕХОД ПРАВА СОБСТВЕННОСТИ НА НЕГО</w:t>
      </w:r>
    </w:p>
    <w:p w:rsidR="00544BF5" w:rsidRDefault="00544BF5">
      <w:pPr>
        <w:tabs>
          <w:tab w:val="left" w:pos="0"/>
        </w:tabs>
        <w:ind w:left="630" w:right="-630"/>
        <w:rPr>
          <w:rFonts w:cs="Times New Roman"/>
        </w:rPr>
      </w:pPr>
      <w:r>
        <w:rPr>
          <w:rFonts w:ascii="Arial" w:hAnsi="Arial" w:cs="Arial"/>
        </w:rPr>
        <w:t>3.1. Передача земельного участка Продавцом и принятие его Покупателем осуществляется по подписываемому сторонами акту приема-передачи.</w:t>
      </w:r>
    </w:p>
    <w:p w:rsidR="00544BF5" w:rsidRDefault="00544BF5">
      <w:pPr>
        <w:tabs>
          <w:tab w:val="left" w:pos="0"/>
        </w:tabs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3.2. Переход права собственности на земельный участок подлежит государственной регистрации в соответствии с действующим законодательством.</w:t>
      </w:r>
    </w:p>
    <w:p w:rsidR="00544BF5" w:rsidRDefault="00544BF5">
      <w:pPr>
        <w:tabs>
          <w:tab w:val="left" w:pos="0"/>
        </w:tabs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3.3. Продавец гарантирует, что земельный участок не обременен правами третьих лиц, третьи лица не имеют преимущественного права его покупки, право собственности на земельный участок не оспаривается, земельный участок под арестом и другими запрещениями не находится.</w:t>
      </w:r>
    </w:p>
    <w:p w:rsidR="00544BF5" w:rsidRDefault="00544BF5">
      <w:pPr>
        <w:tabs>
          <w:tab w:val="left" w:pos="0"/>
        </w:tabs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3.4. Продавец считается выполнившим свои обязательства по настоящему договору с момента фактической передачи земельного участка Покупателю.</w:t>
      </w:r>
    </w:p>
    <w:p w:rsidR="00544BF5" w:rsidRDefault="00544BF5">
      <w:pPr>
        <w:tabs>
          <w:tab w:val="left" w:pos="0"/>
        </w:tabs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3.5.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настоящего договора, и принятия земельного участка от Продавца по акту приема-передачи.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4. ПРАВА И ОБЯЗАННОСТИ СТОРОН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4.1.  Продавец обязуется: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4.1.1. При получении сведений об изменении реквизитов для оплаты, указанных в п. 2.3 настоящего договора, письменно своевременно уведомить о таком изменении Покупателя.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4.1.2. Передать Покупателю земельный участок по акту приема-передачи не позднее чем через 7 календарных дней со дня поступления на его расчетный счет денежных средств за земельный участок.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4.1.3. Обратиться в орган государственной регистрации прав на недвижимость и сделок с ним в течение пяти рабочих дней с даты подписания акта приема-передачи земельного участка.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4.1.4. Предоставить Покупателю выписку из Единого государственного реестра недвижимости об основных характеристиках и зарегистрированных правах на объект недвижимости. 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4.2. Покупатель обязуется: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4.2.1. Полностью оплатить цену земельного участка в размере, в порядке и в сроки, установленные разделом 2 настоящего Договора;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4.2.2.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4.2.3. Оплатить расходы (госпошлину) по государственной регистрации права собственности на земельный участок.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4.2.4. Принять от Продавца земельный участок по акту приема-передачи не позднее 7 календарных дней со дня поступления на расчетный счет Продавца денежных средств за земельный участок.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4.3. Обязанности сторон, не урегулированные настоящим договором, устанавливаются в соответствии и действующим законодательством.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5. ОТВЕТСТВЕННОСТЬ СТОРОН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5.1.За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РФ и настоящим договором.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5.2. За нарушение сроков уплаты цены продажи земельного участка по настоящему договору Покупатель уплачивает Продавцу пеню в размере 0,1% от невнесенной суммы за каждый день просрочки. Просрочка уплаты цены продажи земельного участка в сумме и в сроки, указанные в разделе 2 настоящего договора, свыше 10 календарных дней считается отказом Покупателя от исполнения обязательств по оплате земельного участка. Продавец принимает данный отказ Покупателя от исполнения им своих обязательств по настоящему договору в течение 5 дней с момента истечения 10-дневной просрочки, направляя ему об этом письменное сообщение, с даты отправления которого настоящий договор считается неисполненным. Земельный участок не подлежит отчуждению, сумма задатка Покупателю не возвращается, и обязательства Продавца по передаче земельного участка в собственность Покупателю прекращаются. Договор, в соответствии Гражданским кодексом РФ, считается расторгнутым по соглашению сторон.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5.3. Сторона настоящего договора не будет нести ответственности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как то: какие бы то ни было забастовки, иные производственные споры, пожар, эпидемия, стихийное бедствие, аварии инженерных сетей, принятие законов или иных правовых актов и тому подобное, которые сторона не могла ни предотвратить, ни предвидеть (непреодолимая сила).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6.СРОК ДЕЙСТВИЯ ДОГОВОРА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7. РАССМОТРЕНИЕ СПОРОВ.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7.1. Настоящий договор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земельного участка в сроки, установленные разделом 2 настоящего договора.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7.2. Все споры между сторонами, возникающие по настоящему договору, разрешаются в соответствии с законодательством РФ по месту нахождения земельного участка.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8. ОСОБЫЕ УСЛОВИЯ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8.1. Изменения и дополнения к настоящему договору считаются действительными, если они совершены в письменной форме и подписаны сторонами.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8.2. Переход права собственности на земельный участок по настоящему договору подлежит государственной регистрации в Управлении Федеральной службы государственной регистрации, кадастра и картографии по Брянской области после исполнения обязательств по оплате имущества в соответствии с разделом 2 настоящего договора. Расходы по государственной регистрации  права собственности несет Покупатель.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8.3. Настоящий договор составлен в 3-х экземплярах, имеющих одинаковую юридическую силу, по одному экземпляру для каждой из сторон, один экземпляр в Управлении Федеральной службы государственной регистрации, кадастра и картографии по Брянской области.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</w:rPr>
        <w:t>9 . РЕКВИЗИТЫ СТОРОН:</w:t>
      </w:r>
    </w:p>
    <w:tbl>
      <w:tblPr>
        <w:tblW w:w="10273" w:type="dxa"/>
        <w:tblInd w:w="-106" w:type="dxa"/>
        <w:tblLayout w:type="fixed"/>
        <w:tblLook w:val="00A0"/>
      </w:tblPr>
      <w:tblGrid>
        <w:gridCol w:w="5497"/>
        <w:gridCol w:w="4776"/>
      </w:tblGrid>
      <w:tr w:rsidR="00544BF5">
        <w:tc>
          <w:tcPr>
            <w:tcW w:w="5496" w:type="dxa"/>
          </w:tcPr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b/>
                <w:bCs/>
              </w:rPr>
              <w:t>Продавец:</w:t>
            </w:r>
          </w:p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КУМИ Унечского района</w:t>
            </w:r>
          </w:p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 xml:space="preserve">243300, Брянская обл., г. Унеча, пл. Ленина, д. 1 </w:t>
            </w:r>
          </w:p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 xml:space="preserve">ИНН  3231001342 КПП 323101001 </w:t>
            </w:r>
          </w:p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 xml:space="preserve">УФК по Брянской области (Комитет по управлению муниципальным имуществом Унечского района л/сч 04273D02230)                                                                               </w:t>
            </w:r>
          </w:p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 xml:space="preserve">номер счета банка получателя: 40102810245370000019                                                   </w:t>
            </w:r>
          </w:p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 xml:space="preserve">БИК 011501101 </w:t>
            </w:r>
          </w:p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>Отделение Брянск Банка России// УФК по Брянской области г.Брянск</w:t>
            </w:r>
          </w:p>
          <w:p w:rsidR="00544BF5" w:rsidRDefault="00544BF5">
            <w:pPr>
              <w:widowControl w:val="0"/>
              <w:tabs>
                <w:tab w:val="left" w:pos="1341"/>
                <w:tab w:val="right" w:pos="9637"/>
              </w:tabs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>номер счета получателя: 03100643000000012700</w:t>
            </w:r>
          </w:p>
          <w:p w:rsidR="00544BF5" w:rsidRDefault="00544BF5">
            <w:pPr>
              <w:widowControl w:val="0"/>
              <w:snapToGrid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lang w:eastAsia="ar-SA"/>
              </w:rPr>
              <w:t>ОГРН 1023201043282</w:t>
            </w:r>
          </w:p>
          <w:p w:rsidR="00544BF5" w:rsidRDefault="00544BF5">
            <w:pPr>
              <w:widowControl w:val="0"/>
              <w:tabs>
                <w:tab w:val="left" w:pos="3540"/>
              </w:tabs>
              <w:snapToGrid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4776" w:type="dxa"/>
          </w:tcPr>
          <w:p w:rsidR="00544BF5" w:rsidRDefault="00544BF5">
            <w:pPr>
              <w:widowControl w:val="0"/>
              <w:ind w:left="630" w:right="-630"/>
              <w:rPr>
                <w:rFonts w:cs="Times New Roman"/>
              </w:rPr>
            </w:pPr>
            <w:r>
              <w:rPr>
                <w:rFonts w:ascii="Arial" w:hAnsi="Arial" w:cs="Arial"/>
                <w:b/>
                <w:bCs/>
              </w:rPr>
              <w:t>Покупатель:</w:t>
            </w:r>
          </w:p>
        </w:tc>
      </w:tr>
    </w:tbl>
    <w:p w:rsidR="00544BF5" w:rsidRDefault="00544BF5">
      <w:pPr>
        <w:keepNext/>
        <w:ind w:left="630" w:right="-630"/>
        <w:jc w:val="center"/>
        <w:outlineLvl w:val="1"/>
        <w:rPr>
          <w:rFonts w:cs="Times New Roman"/>
        </w:rPr>
      </w:pPr>
      <w:r>
        <w:rPr>
          <w:rFonts w:ascii="Arial" w:hAnsi="Arial" w:cs="Arial"/>
        </w:rPr>
        <w:t>10.  ПОДПИСИ СТОРОН</w:t>
      </w:r>
    </w:p>
    <w:p w:rsidR="00544BF5" w:rsidRDefault="00544BF5">
      <w:pPr>
        <w:ind w:left="630" w:right="-630"/>
        <w:jc w:val="center"/>
        <w:outlineLvl w:val="1"/>
        <w:rPr>
          <w:rFonts w:ascii="Arial" w:hAnsi="Arial" w:cs="Arial"/>
        </w:rPr>
      </w:pPr>
    </w:p>
    <w:p w:rsidR="00544BF5" w:rsidRDefault="00544BF5">
      <w:pPr>
        <w:keepNext/>
        <w:ind w:left="630" w:right="-630"/>
        <w:jc w:val="both"/>
        <w:outlineLvl w:val="1"/>
        <w:rPr>
          <w:rFonts w:cs="Times New Roman"/>
        </w:rPr>
      </w:pPr>
      <w:r>
        <w:rPr>
          <w:rFonts w:ascii="Arial" w:hAnsi="Arial" w:cs="Arial"/>
          <w:b/>
          <w:bCs/>
        </w:rPr>
        <w:t>Продавец:</w:t>
      </w:r>
      <w:r>
        <w:rPr>
          <w:rFonts w:ascii="Arial" w:hAnsi="Arial" w:cs="Arial"/>
        </w:rPr>
        <w:t xml:space="preserve">  __________________                                          ______________</w:t>
      </w:r>
    </w:p>
    <w:p w:rsidR="00544BF5" w:rsidRDefault="00544BF5">
      <w:pPr>
        <w:ind w:left="630" w:right="-630"/>
        <w:jc w:val="both"/>
        <w:outlineLvl w:val="1"/>
        <w:rPr>
          <w:rFonts w:cs="Times New Roman"/>
        </w:rPr>
      </w:pPr>
      <w:r>
        <w:rPr>
          <w:rFonts w:ascii="Arial" w:hAnsi="Arial" w:cs="Arial"/>
        </w:rPr>
        <w:t xml:space="preserve">                        (Ф.И.О.)                                                                (подпись)</w:t>
      </w:r>
    </w:p>
    <w:p w:rsidR="00544BF5" w:rsidRDefault="00544BF5">
      <w:pPr>
        <w:ind w:left="630" w:right="-630"/>
        <w:rPr>
          <w:rFonts w:cs="Times New Roman"/>
        </w:rPr>
      </w:pPr>
      <w:r>
        <w:rPr>
          <w:rFonts w:ascii="Arial" w:hAnsi="Arial" w:cs="Arial"/>
          <w:b/>
          <w:bCs/>
        </w:rPr>
        <w:t>Покупатель:</w:t>
      </w:r>
      <w:r>
        <w:rPr>
          <w:rFonts w:ascii="Arial" w:hAnsi="Arial" w:cs="Arial"/>
        </w:rPr>
        <w:t xml:space="preserve">_________________                                           ______________                                                                                    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 xml:space="preserve">                         (Ф.И.О.)                                                                (подпись)</w:t>
      </w:r>
    </w:p>
    <w:p w:rsidR="00544BF5" w:rsidRDefault="00544BF5">
      <w:pPr>
        <w:widowControl w:val="0"/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Приложение № 1. Выписка из ЕГРН.</w:t>
      </w:r>
    </w:p>
    <w:p w:rsidR="00544BF5" w:rsidRDefault="00544BF5">
      <w:pPr>
        <w:widowControl w:val="0"/>
        <w:ind w:left="630" w:right="-630"/>
        <w:rPr>
          <w:rFonts w:cs="Times New Roman"/>
        </w:rPr>
      </w:pPr>
      <w:r>
        <w:rPr>
          <w:rFonts w:ascii="Arial" w:hAnsi="Arial" w:cs="Arial"/>
        </w:rPr>
        <w:t>Приложение № 2. Акт приема – передачи земельного участка.</w:t>
      </w:r>
    </w:p>
    <w:p w:rsidR="00544BF5" w:rsidRDefault="00544BF5">
      <w:pPr>
        <w:widowControl w:val="0"/>
        <w:ind w:left="630" w:right="-630"/>
        <w:rPr>
          <w:rFonts w:cs="Times New Roman"/>
        </w:rPr>
      </w:pPr>
      <w:r>
        <w:rPr>
          <w:rFonts w:ascii="Arial" w:hAnsi="Arial" w:cs="Arial"/>
        </w:rPr>
        <w:t>Приложение №3. Протокол о результатах аукциона от _________ № ________</w:t>
      </w:r>
    </w:p>
    <w:p w:rsidR="00544BF5" w:rsidRDefault="00544BF5">
      <w:pPr>
        <w:ind w:left="630" w:right="-630"/>
        <w:jc w:val="both"/>
        <w:rPr>
          <w:rFonts w:ascii="Arial" w:hAnsi="Arial" w:cs="Arial"/>
        </w:rPr>
      </w:pPr>
    </w:p>
    <w:p w:rsidR="00544BF5" w:rsidRDefault="00544BF5">
      <w:pPr>
        <w:ind w:left="630" w:right="-630"/>
        <w:jc w:val="both"/>
        <w:rPr>
          <w:rFonts w:ascii="Arial" w:hAnsi="Arial" w:cs="Arial"/>
        </w:rPr>
      </w:pPr>
    </w:p>
    <w:p w:rsidR="00544BF5" w:rsidRDefault="00544BF5">
      <w:pPr>
        <w:ind w:left="630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ascii="Arial" w:hAnsi="Arial" w:cs="Arial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right="-630"/>
        <w:jc w:val="both"/>
        <w:rPr>
          <w:rFonts w:cs="Times New Roman"/>
        </w:rPr>
      </w:pPr>
    </w:p>
    <w:p w:rsidR="00544BF5" w:rsidRDefault="00544BF5">
      <w:pPr>
        <w:ind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21" w:right="-630"/>
        <w:jc w:val="both"/>
        <w:rPr>
          <w:rFonts w:cs="Times New Roman"/>
        </w:rPr>
      </w:pPr>
    </w:p>
    <w:p w:rsidR="00544BF5" w:rsidRDefault="00544BF5">
      <w:pPr>
        <w:ind w:left="630" w:right="-630"/>
        <w:jc w:val="right"/>
        <w:rPr>
          <w:rFonts w:cs="Times New Roman"/>
        </w:rPr>
      </w:pPr>
      <w:r>
        <w:rPr>
          <w:rFonts w:ascii="Arial" w:hAnsi="Arial" w:cs="Arial"/>
        </w:rPr>
        <w:t>Приложение к договору купли-продажи земельного участка</w:t>
      </w:r>
    </w:p>
    <w:p w:rsidR="00544BF5" w:rsidRDefault="00544BF5">
      <w:pPr>
        <w:ind w:left="630" w:right="-630"/>
        <w:jc w:val="right"/>
        <w:rPr>
          <w:rFonts w:cs="Times New Roman"/>
        </w:rPr>
      </w:pPr>
      <w:r>
        <w:rPr>
          <w:rFonts w:ascii="Arial" w:hAnsi="Arial" w:cs="Arial"/>
        </w:rPr>
        <w:t>от  «___»_________202___г. № _______</w:t>
      </w:r>
    </w:p>
    <w:p w:rsidR="00544BF5" w:rsidRDefault="00544BF5">
      <w:pPr>
        <w:ind w:left="630" w:right="-630"/>
        <w:jc w:val="right"/>
        <w:rPr>
          <w:rFonts w:ascii="Arial" w:hAnsi="Arial" w:cs="Arial"/>
          <w:b/>
          <w:bCs/>
        </w:rPr>
      </w:pP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  <w:b/>
          <w:bCs/>
        </w:rPr>
        <w:t>АКТ</w:t>
      </w:r>
    </w:p>
    <w:p w:rsidR="00544BF5" w:rsidRDefault="00544BF5">
      <w:pPr>
        <w:ind w:left="630" w:right="-630"/>
        <w:jc w:val="center"/>
        <w:rPr>
          <w:rFonts w:cs="Times New Roman"/>
        </w:rPr>
      </w:pPr>
      <w:r>
        <w:rPr>
          <w:rFonts w:ascii="Arial" w:hAnsi="Arial" w:cs="Arial"/>
          <w:b/>
          <w:bCs/>
        </w:rPr>
        <w:t>приема-передачи земельного участка</w:t>
      </w:r>
    </w:p>
    <w:p w:rsidR="00544BF5" w:rsidRDefault="00544BF5">
      <w:pPr>
        <w:ind w:left="630" w:right="-630"/>
        <w:jc w:val="center"/>
        <w:rPr>
          <w:rFonts w:ascii="Arial" w:hAnsi="Arial" w:cs="Arial"/>
          <w:b/>
          <w:bCs/>
        </w:rPr>
      </w:pP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b/>
          <w:bCs/>
        </w:rPr>
        <w:t>г. Унеча, Брянской области                                             «  ___ » ___________  202__г.</w:t>
      </w:r>
    </w:p>
    <w:p w:rsidR="00544BF5" w:rsidRDefault="00544BF5">
      <w:pPr>
        <w:ind w:left="630" w:right="-630"/>
        <w:jc w:val="both"/>
        <w:rPr>
          <w:rFonts w:ascii="Arial" w:hAnsi="Arial" w:cs="Arial"/>
          <w:b/>
          <w:bCs/>
        </w:rPr>
      </w:pP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b/>
          <w:bCs/>
        </w:rPr>
        <w:t>Комитет по  управлению  муниципальным  имуществом  Унечского  района, з</w:t>
      </w:r>
      <w:r>
        <w:rPr>
          <w:rFonts w:ascii="Arial" w:hAnsi="Arial" w:cs="Arial"/>
        </w:rPr>
        <w:t>арегистрирован администрацией Унечского района Брянской области 20.07.1994г., ОГРН 1023201043282, ИНН 3231001342, КПП 323101001, юридический адрес: 243300, Брянская область, Унечский район, г. Унеча, пл. Ленина, д.1, в лице ____________________________</w:t>
      </w:r>
      <w:r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</w:rPr>
        <w:t>действующ( ) на основании _______________________________________________________                            именуемый в дальнейшем «Продавец», с одной стороны, и _____________________________, именуем(   )  в  дальнейшем «Покупатель», с  другой стороны,   подписали  настоящий  акт   о нижеследующем:</w:t>
      </w:r>
    </w:p>
    <w:p w:rsidR="00544BF5" w:rsidRDefault="00544BF5">
      <w:pPr>
        <w:ind w:left="630" w:right="-630"/>
        <w:jc w:val="both"/>
        <w:rPr>
          <w:rFonts w:ascii="Arial" w:hAnsi="Arial" w:cs="Arial"/>
        </w:rPr>
      </w:pP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ab/>
        <w:t xml:space="preserve">В соответствии с договором купли-продажи земельного участка №____ от «___»_________202__г.,  </w:t>
      </w:r>
      <w:r>
        <w:rPr>
          <w:rFonts w:ascii="Arial" w:hAnsi="Arial" w:cs="Arial"/>
          <w:b/>
          <w:bCs/>
        </w:rPr>
        <w:t xml:space="preserve">Продавец </w:t>
      </w:r>
      <w:r>
        <w:rPr>
          <w:rFonts w:ascii="Arial" w:hAnsi="Arial" w:cs="Arial"/>
        </w:rPr>
        <w:t>передает в собственность</w:t>
      </w:r>
      <w:r>
        <w:rPr>
          <w:rFonts w:ascii="Arial" w:hAnsi="Arial" w:cs="Arial"/>
          <w:b/>
          <w:bCs/>
        </w:rPr>
        <w:t xml:space="preserve"> Покупателя </w:t>
      </w:r>
      <w:r>
        <w:rPr>
          <w:rFonts w:ascii="Arial" w:hAnsi="Arial" w:cs="Arial"/>
        </w:rPr>
        <w:t>земельный участок из категории земель ________________, площадью_________ кв. м., с кадастровым номером ____________________, разрешенное использование ________________, находящийся по адресу: ______________________, в границах, указанных в выписке из Единого государственного реестра недвижимости об основных характеристиках и зарегистрированных  правах на объект недвижимости от  _______   № ________________.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b/>
          <w:bCs/>
        </w:rPr>
        <w:tab/>
        <w:t xml:space="preserve">Продавец </w:t>
      </w:r>
      <w:r>
        <w:rPr>
          <w:rFonts w:ascii="Arial" w:hAnsi="Arial" w:cs="Arial"/>
        </w:rPr>
        <w:t xml:space="preserve">передает </w:t>
      </w:r>
      <w:r>
        <w:rPr>
          <w:rFonts w:ascii="Arial" w:hAnsi="Arial" w:cs="Arial"/>
          <w:b/>
          <w:bCs/>
        </w:rPr>
        <w:t xml:space="preserve">Покупателю </w:t>
      </w:r>
      <w:r>
        <w:rPr>
          <w:rFonts w:ascii="Arial" w:hAnsi="Arial" w:cs="Arial"/>
        </w:rPr>
        <w:t xml:space="preserve">вышеуказанный земельный участок «___»_________202__г. Оплата  за  земельный  участок </w:t>
      </w:r>
      <w:r>
        <w:rPr>
          <w:rFonts w:ascii="Arial" w:hAnsi="Arial" w:cs="Arial"/>
          <w:b/>
          <w:bCs/>
        </w:rPr>
        <w:t xml:space="preserve">Покупателем </w:t>
      </w:r>
      <w:r>
        <w:rPr>
          <w:rFonts w:ascii="Arial" w:hAnsi="Arial" w:cs="Arial"/>
        </w:rPr>
        <w:t xml:space="preserve">произведена полностью.    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ab/>
        <w:t>Вышеуказанный земельный участок</w:t>
      </w:r>
      <w:r>
        <w:rPr>
          <w:rFonts w:ascii="Arial" w:hAnsi="Arial" w:cs="Arial"/>
          <w:b/>
          <w:bCs/>
        </w:rPr>
        <w:t xml:space="preserve"> Покупатель </w:t>
      </w:r>
      <w:r>
        <w:rPr>
          <w:rFonts w:ascii="Arial" w:hAnsi="Arial" w:cs="Arial"/>
        </w:rPr>
        <w:t>принимает, при этом претензий у Сторон нет.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ab/>
        <w:t>Настоящий акт передачи составлен в 3-х экземплярах, один находится у Продавца,  один у Покупателя, один – в  Управлении Росреестра по Брянской области.</w:t>
      </w:r>
    </w:p>
    <w:p w:rsidR="00544BF5" w:rsidRDefault="00544BF5">
      <w:pPr>
        <w:ind w:left="630" w:right="-630"/>
        <w:jc w:val="both"/>
        <w:rPr>
          <w:rFonts w:ascii="Arial" w:hAnsi="Arial" w:cs="Arial"/>
          <w:b/>
          <w:bCs/>
        </w:rPr>
      </w:pPr>
    </w:p>
    <w:p w:rsidR="00544BF5" w:rsidRDefault="00544BF5">
      <w:pPr>
        <w:keepNext/>
        <w:ind w:left="630" w:right="-630"/>
        <w:jc w:val="both"/>
        <w:outlineLvl w:val="1"/>
        <w:rPr>
          <w:rFonts w:ascii="Arial" w:hAnsi="Arial" w:cs="Arial"/>
          <w:b/>
          <w:bCs/>
        </w:rPr>
      </w:pPr>
    </w:p>
    <w:p w:rsidR="00544BF5" w:rsidRDefault="00544BF5">
      <w:pPr>
        <w:keepNext/>
        <w:ind w:left="630" w:right="-630"/>
        <w:jc w:val="both"/>
        <w:outlineLvl w:val="1"/>
        <w:rPr>
          <w:rFonts w:ascii="Arial" w:hAnsi="Arial" w:cs="Arial"/>
          <w:b/>
          <w:bCs/>
        </w:rPr>
      </w:pPr>
    </w:p>
    <w:p w:rsidR="00544BF5" w:rsidRDefault="00544BF5">
      <w:pPr>
        <w:keepNext/>
        <w:ind w:left="630" w:right="-630"/>
        <w:jc w:val="both"/>
        <w:outlineLvl w:val="1"/>
        <w:rPr>
          <w:rFonts w:cs="Times New Roman"/>
        </w:rPr>
      </w:pPr>
      <w:r>
        <w:rPr>
          <w:rFonts w:ascii="Arial" w:hAnsi="Arial" w:cs="Arial"/>
          <w:b/>
          <w:bCs/>
        </w:rPr>
        <w:t>Продавец:</w:t>
      </w:r>
      <w:r>
        <w:rPr>
          <w:rFonts w:ascii="Arial" w:hAnsi="Arial" w:cs="Arial"/>
        </w:rPr>
        <w:t>_________________________                             _________________</w:t>
      </w:r>
    </w:p>
    <w:p w:rsidR="00544BF5" w:rsidRDefault="00544BF5">
      <w:pPr>
        <w:ind w:left="630" w:right="-630"/>
        <w:jc w:val="both"/>
        <w:outlineLvl w:val="1"/>
        <w:rPr>
          <w:rFonts w:cs="Times New Roman"/>
        </w:rPr>
      </w:pPr>
      <w:r>
        <w:rPr>
          <w:rFonts w:ascii="Arial" w:hAnsi="Arial" w:cs="Arial"/>
        </w:rPr>
        <w:t xml:space="preserve">(Ф.И.О.)                                                                   (подпись)                                                                                             </w:t>
      </w:r>
    </w:p>
    <w:p w:rsidR="00544BF5" w:rsidRDefault="00544BF5">
      <w:pPr>
        <w:ind w:left="630" w:right="-630"/>
        <w:jc w:val="both"/>
        <w:rPr>
          <w:rFonts w:ascii="Arial" w:hAnsi="Arial" w:cs="Arial"/>
          <w:b/>
          <w:bCs/>
        </w:rPr>
      </w:pPr>
    </w:p>
    <w:p w:rsidR="00544BF5" w:rsidRDefault="00544BF5">
      <w:pPr>
        <w:ind w:left="630" w:right="-630"/>
        <w:jc w:val="both"/>
        <w:rPr>
          <w:rFonts w:ascii="Arial" w:hAnsi="Arial" w:cs="Arial"/>
          <w:b/>
          <w:bCs/>
        </w:rPr>
      </w:pP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  <w:b/>
          <w:bCs/>
        </w:rPr>
        <w:t xml:space="preserve">Покупатель: </w:t>
      </w:r>
      <w:r>
        <w:rPr>
          <w:rFonts w:ascii="Arial" w:hAnsi="Arial" w:cs="Arial"/>
        </w:rPr>
        <w:t xml:space="preserve"> _______________________    ___________________</w:t>
      </w:r>
    </w:p>
    <w:p w:rsidR="00544BF5" w:rsidRDefault="00544BF5">
      <w:pPr>
        <w:ind w:left="630" w:right="-630"/>
        <w:jc w:val="both"/>
        <w:rPr>
          <w:rFonts w:cs="Times New Roman"/>
        </w:rPr>
      </w:pPr>
      <w:r>
        <w:rPr>
          <w:rFonts w:ascii="Arial" w:hAnsi="Arial" w:cs="Arial"/>
        </w:rPr>
        <w:t>(Ф.И.О.)                                                                  (подпись)</w:t>
      </w:r>
    </w:p>
    <w:sectPr w:rsidR="00544BF5" w:rsidSect="00A97124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;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1C3"/>
    <w:rsid w:val="00044BF0"/>
    <w:rsid w:val="003F3697"/>
    <w:rsid w:val="00413C92"/>
    <w:rsid w:val="00544BF5"/>
    <w:rsid w:val="00572EC3"/>
    <w:rsid w:val="007204CE"/>
    <w:rsid w:val="008E6D2B"/>
    <w:rsid w:val="009361C3"/>
    <w:rsid w:val="00A97124"/>
    <w:rsid w:val="00BA5A4B"/>
    <w:rsid w:val="00CA124F"/>
    <w:rsid w:val="00D92CCA"/>
    <w:rsid w:val="00F6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124"/>
    <w:pPr>
      <w:suppressAutoHyphens/>
    </w:pPr>
    <w:rPr>
      <w:rFonts w:cs="Liberation Serif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Символ нумерации"/>
    <w:uiPriority w:val="99"/>
    <w:rsid w:val="00A97124"/>
  </w:style>
  <w:style w:type="character" w:styleId="Hyperlink">
    <w:name w:val="Hyperlink"/>
    <w:basedOn w:val="DefaultParagraphFont"/>
    <w:uiPriority w:val="99"/>
    <w:rsid w:val="00A97124"/>
    <w:rPr>
      <w:color w:val="000080"/>
      <w:u w:val="single"/>
    </w:rPr>
  </w:style>
  <w:style w:type="paragraph" w:styleId="Title">
    <w:name w:val="Title"/>
    <w:basedOn w:val="Normal"/>
    <w:next w:val="BodyText"/>
    <w:link w:val="TitleChar"/>
    <w:uiPriority w:val="99"/>
    <w:qFormat/>
    <w:rsid w:val="00A97124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rsid w:val="00A97124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A97124"/>
  </w:style>
  <w:style w:type="paragraph" w:styleId="Caption">
    <w:name w:val="caption"/>
    <w:basedOn w:val="Normal"/>
    <w:uiPriority w:val="99"/>
    <w:qFormat/>
    <w:rsid w:val="00A97124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413C92"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A97124"/>
    <w:pPr>
      <w:suppressLineNumbers/>
    </w:pPr>
  </w:style>
  <w:style w:type="paragraph" w:customStyle="1" w:styleId="caption1">
    <w:name w:val="caption1"/>
    <w:basedOn w:val="Normal"/>
    <w:uiPriority w:val="99"/>
    <w:rsid w:val="00A97124"/>
    <w:pPr>
      <w:suppressLineNumbers/>
      <w:spacing w:before="120" w:after="120"/>
    </w:pPr>
    <w:rPr>
      <w:i/>
      <w:iCs/>
    </w:rPr>
  </w:style>
  <w:style w:type="paragraph" w:styleId="Subtitle">
    <w:name w:val="Subtitle"/>
    <w:basedOn w:val="Normal"/>
    <w:next w:val="BodyText"/>
    <w:link w:val="SubtitleChar"/>
    <w:uiPriority w:val="99"/>
    <w:qFormat/>
    <w:rsid w:val="00A97124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nr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9</Pages>
  <Words>3458</Words>
  <Characters>19714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 Козырева</dc:creator>
  <cp:keywords/>
  <dc:description/>
  <cp:lastModifiedBy>Лосева Е.Ю.</cp:lastModifiedBy>
  <cp:revision>12</cp:revision>
  <cp:lastPrinted>2025-10-27T11:52:00Z</cp:lastPrinted>
  <dcterms:created xsi:type="dcterms:W3CDTF">2025-10-23T11:55:00Z</dcterms:created>
  <dcterms:modified xsi:type="dcterms:W3CDTF">2025-11-01T08:43:00Z</dcterms:modified>
</cp:coreProperties>
</file>